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B3" w:rsidRPr="00BA5AB3" w:rsidRDefault="00C046A0" w:rsidP="00BA5AB3">
      <w:pPr>
        <w:pStyle w:val="a3"/>
        <w:snapToGrid w:val="0"/>
        <w:spacing w:beforeLines="50" w:before="156" w:beforeAutospacing="0" w:after="0" w:afterAutospacing="0"/>
        <w:ind w:firstLineChars="200" w:firstLine="643"/>
        <w:jc w:val="center"/>
        <w:rPr>
          <w:rFonts w:ascii="Times New Roman" w:hAnsi="Times New Roman" w:cs="Helvetica" w:hint="eastAsia"/>
          <w:b/>
          <w:sz w:val="32"/>
          <w:szCs w:val="30"/>
        </w:rPr>
      </w:pPr>
      <w:r w:rsidRPr="00BA5AB3">
        <w:rPr>
          <w:rFonts w:ascii="Times New Roman" w:hAnsi="Times New Roman" w:cs="Helvetica" w:hint="eastAsia"/>
          <w:b/>
          <w:sz w:val="32"/>
          <w:szCs w:val="30"/>
        </w:rPr>
        <w:t>湖北省中小学校长协会</w:t>
      </w:r>
    </w:p>
    <w:p w:rsidR="00BA5AB3" w:rsidRPr="00BA5AB3" w:rsidRDefault="00C046A0" w:rsidP="00BA5AB3">
      <w:pPr>
        <w:pStyle w:val="a3"/>
        <w:snapToGrid w:val="0"/>
        <w:spacing w:beforeLines="50" w:before="156" w:beforeAutospacing="0" w:after="0" w:afterAutospacing="0"/>
        <w:ind w:firstLineChars="200" w:firstLine="643"/>
        <w:jc w:val="center"/>
        <w:rPr>
          <w:rFonts w:ascii="Times New Roman" w:hAnsi="Times New Roman" w:cs="Helvetica" w:hint="eastAsia"/>
          <w:b/>
          <w:sz w:val="32"/>
          <w:szCs w:val="30"/>
        </w:rPr>
      </w:pPr>
      <w:r w:rsidRPr="00BA5AB3">
        <w:rPr>
          <w:rFonts w:ascii="Times New Roman" w:hAnsi="Times New Roman" w:cs="Helvetica" w:hint="eastAsia"/>
          <w:b/>
          <w:sz w:val="32"/>
          <w:szCs w:val="30"/>
        </w:rPr>
        <w:t>关于发布</w:t>
      </w:r>
      <w:r w:rsidRPr="00BA5AB3">
        <w:rPr>
          <w:rFonts w:ascii="Times New Roman" w:hAnsi="Times New Roman" w:cs="Helvetica" w:hint="eastAsia"/>
          <w:b/>
          <w:sz w:val="32"/>
          <w:szCs w:val="30"/>
        </w:rPr>
        <w:t>2019</w:t>
      </w:r>
      <w:r w:rsidRPr="00BA5AB3">
        <w:rPr>
          <w:rFonts w:ascii="Times New Roman" w:hAnsi="Times New Roman" w:cs="Helvetica" w:hint="eastAsia"/>
          <w:b/>
          <w:sz w:val="32"/>
          <w:szCs w:val="30"/>
        </w:rPr>
        <w:t>年度省级课题的通知</w:t>
      </w:r>
    </w:p>
    <w:p w:rsidR="00C046A0" w:rsidRPr="00BA5AB3" w:rsidRDefault="00C046A0" w:rsidP="00BA5AB3">
      <w:pPr>
        <w:pStyle w:val="a3"/>
        <w:snapToGrid w:val="0"/>
        <w:spacing w:beforeLines="50" w:before="156" w:beforeAutospacing="0" w:after="0" w:afterAutospacing="0"/>
        <w:rPr>
          <w:rFonts w:ascii="Times New Roman" w:hAnsi="Times New Roman" w:cs="Helvetica"/>
          <w:b/>
          <w:sz w:val="30"/>
          <w:szCs w:val="30"/>
        </w:rPr>
      </w:pPr>
      <w:r w:rsidRPr="00BA5AB3">
        <w:rPr>
          <w:rFonts w:ascii="Times New Roman" w:hAnsi="Times New Roman" w:cs="Helvetica" w:hint="eastAsia"/>
          <w:b/>
          <w:sz w:val="28"/>
          <w:szCs w:val="28"/>
        </w:rPr>
        <w:t>全省各中小学、幼儿园：</w:t>
      </w:r>
    </w:p>
    <w:p w:rsidR="00751C31" w:rsidRPr="00BA5AB3" w:rsidRDefault="00751C31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 xml:space="preserve">    </w:t>
      </w:r>
      <w:r w:rsidRPr="00BA5AB3">
        <w:rPr>
          <w:rFonts w:ascii="Times New Roman" w:hAnsi="Times New Roman" w:cs="Helvetica" w:hint="eastAsia"/>
          <w:sz w:val="28"/>
          <w:szCs w:val="28"/>
        </w:rPr>
        <w:t>根据湖北省中小学校长协会工作要点安排，决定从</w:t>
      </w:r>
      <w:r w:rsidRPr="00BA5AB3">
        <w:rPr>
          <w:rFonts w:ascii="Times New Roman" w:hAnsi="Times New Roman" w:cs="Helvetica" w:hint="eastAsia"/>
          <w:sz w:val="28"/>
          <w:szCs w:val="28"/>
        </w:rPr>
        <w:t>2019</w:t>
      </w:r>
      <w:r w:rsidRPr="00BA5AB3">
        <w:rPr>
          <w:rFonts w:ascii="Times New Roman" w:hAnsi="Times New Roman" w:cs="Helvetica" w:hint="eastAsia"/>
          <w:sz w:val="28"/>
          <w:szCs w:val="28"/>
        </w:rPr>
        <w:t>年开始，每年对全省中小学（幼儿园）发布一批省级课题。现将有关事项通知如下：</w:t>
      </w:r>
    </w:p>
    <w:p w:rsidR="00F42DF4" w:rsidRPr="00BA5AB3" w:rsidRDefault="00F42DF4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b/>
          <w:sz w:val="28"/>
          <w:szCs w:val="28"/>
        </w:rPr>
      </w:pPr>
      <w:r w:rsidRPr="00BA5AB3">
        <w:rPr>
          <w:rFonts w:ascii="Times New Roman" w:hAnsi="Times New Roman" w:cs="Helvetica"/>
          <w:b/>
          <w:sz w:val="28"/>
          <w:szCs w:val="28"/>
        </w:rPr>
        <w:t>一、课题分类及资助金额</w:t>
      </w:r>
    </w:p>
    <w:p w:rsidR="00F42DF4" w:rsidRPr="00BA5AB3" w:rsidRDefault="00F42DF4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　　</w:t>
      </w:r>
      <w:r w:rsidRPr="00BA5AB3">
        <w:rPr>
          <w:rFonts w:ascii="Times New Roman" w:hAnsi="Times New Roman" w:cs="Helvetica"/>
          <w:sz w:val="28"/>
          <w:szCs w:val="28"/>
        </w:rPr>
        <w:t xml:space="preserve">1. </w:t>
      </w:r>
      <w:r w:rsidRPr="00BA5AB3">
        <w:rPr>
          <w:rFonts w:ascii="Times New Roman" w:hAnsi="Times New Roman" w:cs="Helvetica"/>
          <w:sz w:val="28"/>
          <w:szCs w:val="28"/>
        </w:rPr>
        <w:t>重点课题：期限一般为</w:t>
      </w:r>
      <w:r w:rsidRPr="00BA5AB3">
        <w:rPr>
          <w:rFonts w:ascii="Times New Roman" w:hAnsi="Times New Roman" w:cs="Helvetica"/>
          <w:sz w:val="28"/>
          <w:szCs w:val="28"/>
        </w:rPr>
        <w:t>2</w:t>
      </w:r>
      <w:r w:rsidRPr="00BA5AB3">
        <w:rPr>
          <w:rFonts w:ascii="Times New Roman" w:hAnsi="Times New Roman" w:cs="Helvetica"/>
          <w:sz w:val="28"/>
          <w:szCs w:val="28"/>
        </w:rPr>
        <w:t>年，每项资助金额为</w:t>
      </w:r>
      <w:r w:rsidRPr="00BA5AB3">
        <w:rPr>
          <w:rFonts w:ascii="Times New Roman" w:hAnsi="Times New Roman" w:cs="Helvetica" w:hint="eastAsia"/>
          <w:sz w:val="28"/>
          <w:szCs w:val="28"/>
        </w:rPr>
        <w:t>0.5</w:t>
      </w:r>
      <w:r w:rsidRPr="00BA5AB3">
        <w:rPr>
          <w:rFonts w:ascii="Times New Roman" w:hAnsi="Times New Roman" w:cs="Helvetica"/>
          <w:sz w:val="28"/>
          <w:szCs w:val="28"/>
        </w:rPr>
        <w:t>万元。</w:t>
      </w:r>
    </w:p>
    <w:p w:rsidR="00F42DF4" w:rsidRPr="00BA5AB3" w:rsidRDefault="00F42DF4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　　</w:t>
      </w:r>
      <w:r w:rsidRPr="00BA5AB3">
        <w:rPr>
          <w:rFonts w:ascii="Times New Roman" w:hAnsi="Times New Roman" w:cs="Helvetica"/>
          <w:sz w:val="28"/>
          <w:szCs w:val="28"/>
        </w:rPr>
        <w:t xml:space="preserve">2. </w:t>
      </w:r>
      <w:r w:rsidRPr="00BA5AB3">
        <w:rPr>
          <w:rFonts w:ascii="Times New Roman" w:hAnsi="Times New Roman" w:cs="Helvetica"/>
          <w:sz w:val="28"/>
          <w:szCs w:val="28"/>
        </w:rPr>
        <w:t>一般课题：期限一般为</w:t>
      </w:r>
      <w:r w:rsidRPr="00BA5AB3">
        <w:rPr>
          <w:rFonts w:ascii="Times New Roman" w:hAnsi="Times New Roman" w:cs="Helvetica"/>
          <w:sz w:val="28"/>
          <w:szCs w:val="28"/>
        </w:rPr>
        <w:t>1</w:t>
      </w:r>
      <w:r w:rsidRPr="00BA5AB3">
        <w:rPr>
          <w:rFonts w:ascii="Times New Roman" w:hAnsi="Times New Roman" w:cs="Helvetica"/>
          <w:sz w:val="28"/>
          <w:szCs w:val="28"/>
        </w:rPr>
        <w:t>年，每项资助金额为</w:t>
      </w:r>
      <w:r w:rsidRPr="00BA5AB3">
        <w:rPr>
          <w:rFonts w:ascii="Times New Roman" w:hAnsi="Times New Roman" w:cs="Helvetica" w:hint="eastAsia"/>
          <w:sz w:val="28"/>
          <w:szCs w:val="28"/>
        </w:rPr>
        <w:t>0.</w:t>
      </w:r>
      <w:r w:rsidRPr="00BA5AB3">
        <w:rPr>
          <w:rFonts w:ascii="Times New Roman" w:hAnsi="Times New Roman" w:cs="Helvetica"/>
          <w:sz w:val="28"/>
          <w:szCs w:val="28"/>
        </w:rPr>
        <w:t>2</w:t>
      </w:r>
      <w:r w:rsidRPr="00BA5AB3">
        <w:rPr>
          <w:rFonts w:ascii="Times New Roman" w:hAnsi="Times New Roman" w:cs="Helvetica"/>
          <w:sz w:val="28"/>
          <w:szCs w:val="28"/>
        </w:rPr>
        <w:t>万元。</w:t>
      </w:r>
    </w:p>
    <w:p w:rsidR="00F42DF4" w:rsidRPr="00BA5AB3" w:rsidRDefault="00F42DF4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b/>
          <w:sz w:val="28"/>
          <w:szCs w:val="28"/>
        </w:rPr>
      </w:pPr>
      <w:r w:rsidRPr="00BA5AB3">
        <w:rPr>
          <w:rFonts w:ascii="Times New Roman" w:hAnsi="Times New Roman" w:cs="Helvetica"/>
          <w:b/>
          <w:sz w:val="28"/>
          <w:szCs w:val="28"/>
        </w:rPr>
        <w:t>二、课题申报有关通知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1. </w:t>
      </w:r>
      <w:r w:rsidRPr="00BA5AB3">
        <w:rPr>
          <w:rFonts w:ascii="Times New Roman" w:hAnsi="Times New Roman" w:cs="Helvetica"/>
          <w:sz w:val="28"/>
          <w:szCs w:val="28"/>
        </w:rPr>
        <w:t>《</w:t>
      </w:r>
      <w:r w:rsidRPr="00BA5AB3">
        <w:rPr>
          <w:rFonts w:ascii="Times New Roman" w:hAnsi="Times New Roman" w:cs="Helvetica"/>
          <w:sz w:val="28"/>
          <w:szCs w:val="28"/>
        </w:rPr>
        <w:t>2019</w:t>
      </w:r>
      <w:r w:rsidRPr="00BA5AB3">
        <w:rPr>
          <w:rFonts w:ascii="Times New Roman" w:hAnsi="Times New Roman" w:cs="Helvetica"/>
          <w:sz w:val="28"/>
          <w:szCs w:val="28"/>
        </w:rPr>
        <w:t>年度课题指南》、《</w:t>
      </w:r>
      <w:r w:rsidRPr="00BA5AB3">
        <w:rPr>
          <w:rFonts w:ascii="Times New Roman" w:hAnsi="Times New Roman" w:cs="Helvetica"/>
          <w:sz w:val="28"/>
          <w:szCs w:val="28"/>
        </w:rPr>
        <w:t>2019</w:t>
      </w:r>
      <w:r w:rsidRPr="00BA5AB3">
        <w:rPr>
          <w:rFonts w:ascii="Times New Roman" w:hAnsi="Times New Roman" w:cs="Helvetica"/>
          <w:sz w:val="28"/>
          <w:szCs w:val="28"/>
        </w:rPr>
        <w:t>年度课题申请书》在省校长协会课题管理平台下载，申请人按照要求填写。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2. </w:t>
      </w:r>
      <w:r w:rsidRPr="00BA5AB3">
        <w:rPr>
          <w:rFonts w:ascii="Times New Roman" w:hAnsi="Times New Roman" w:cs="Helvetica"/>
          <w:sz w:val="28"/>
          <w:szCs w:val="28"/>
        </w:rPr>
        <w:t>课题指南限定研究方向，申请人选择方向，自行拟定课题名称进行申报。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3. </w:t>
      </w:r>
      <w:r w:rsidRPr="00BA5AB3">
        <w:rPr>
          <w:rFonts w:ascii="Times New Roman" w:hAnsi="Times New Roman" w:cs="Helvetica"/>
          <w:sz w:val="28"/>
          <w:szCs w:val="28"/>
        </w:rPr>
        <w:t>申请人在课题管理平台注册、在线申报、提交电子版《申请书》</w:t>
      </w:r>
      <w:r w:rsidR="00531909" w:rsidRPr="00BA5AB3">
        <w:rPr>
          <w:rFonts w:ascii="Times New Roman" w:hAnsi="Times New Roman" w:cs="Helvetica" w:hint="eastAsia"/>
          <w:sz w:val="28"/>
          <w:szCs w:val="28"/>
        </w:rPr>
        <w:t>，</w:t>
      </w:r>
      <w:r w:rsidR="00703EBC" w:rsidRPr="00BA5AB3">
        <w:rPr>
          <w:rFonts w:ascii="Times New Roman" w:hAnsi="Times New Roman" w:cs="Helvetica" w:hint="eastAsia"/>
          <w:sz w:val="28"/>
          <w:szCs w:val="28"/>
        </w:rPr>
        <w:t>邮箱：</w:t>
      </w:r>
      <w:r w:rsidR="00703EBC" w:rsidRPr="00BA5AB3">
        <w:rPr>
          <w:rFonts w:ascii="Times New Roman" w:hAnsi="Times New Roman" w:cs="Helvetica" w:hint="eastAsia"/>
          <w:sz w:val="28"/>
          <w:szCs w:val="28"/>
        </w:rPr>
        <w:t>hbxzxh@163.com</w:t>
      </w:r>
      <w:r w:rsidRPr="00BA5AB3">
        <w:rPr>
          <w:rFonts w:ascii="Times New Roman" w:hAnsi="Times New Roman" w:cs="Helvetica"/>
          <w:sz w:val="28"/>
          <w:szCs w:val="28"/>
        </w:rPr>
        <w:t>，纸版《申请书》经申请人签字、所在单位盖章后</w:t>
      </w:r>
      <w:r w:rsidRPr="00BA5AB3">
        <w:rPr>
          <w:rFonts w:ascii="Times New Roman" w:hAnsi="Times New Roman" w:cs="Helvetica"/>
          <w:sz w:val="28"/>
          <w:szCs w:val="28"/>
        </w:rPr>
        <w:t>(</w:t>
      </w:r>
      <w:r w:rsidRPr="00BA5AB3">
        <w:rPr>
          <w:rFonts w:ascii="Times New Roman" w:hAnsi="Times New Roman" w:cs="Helvetica"/>
          <w:sz w:val="28"/>
          <w:szCs w:val="28"/>
        </w:rPr>
        <w:t>一式</w:t>
      </w:r>
      <w:r w:rsidRPr="00BA5AB3">
        <w:rPr>
          <w:rFonts w:ascii="Times New Roman" w:hAnsi="Times New Roman" w:cs="Helvetica"/>
          <w:sz w:val="28"/>
          <w:szCs w:val="28"/>
        </w:rPr>
        <w:t>3</w:t>
      </w:r>
      <w:r w:rsidRPr="00BA5AB3">
        <w:rPr>
          <w:rFonts w:ascii="Times New Roman" w:hAnsi="Times New Roman" w:cs="Helvetica"/>
          <w:sz w:val="28"/>
          <w:szCs w:val="28"/>
        </w:rPr>
        <w:t>份</w:t>
      </w:r>
      <w:r w:rsidRPr="00BA5AB3">
        <w:rPr>
          <w:rFonts w:ascii="Times New Roman" w:hAnsi="Times New Roman" w:cs="Helvetica"/>
          <w:sz w:val="28"/>
          <w:szCs w:val="28"/>
        </w:rPr>
        <w:t>)</w:t>
      </w:r>
      <w:r w:rsidRPr="00BA5AB3">
        <w:rPr>
          <w:rFonts w:ascii="Times New Roman" w:hAnsi="Times New Roman" w:cs="Helvetica"/>
          <w:sz w:val="28"/>
          <w:szCs w:val="28"/>
        </w:rPr>
        <w:t>报送至</w:t>
      </w:r>
      <w:proofErr w:type="gramStart"/>
      <w:r w:rsidRPr="00BA5AB3">
        <w:rPr>
          <w:rFonts w:ascii="Times New Roman" w:hAnsi="Times New Roman" w:cs="Helvetica"/>
          <w:sz w:val="28"/>
          <w:szCs w:val="28"/>
        </w:rPr>
        <w:t>兴楚师道教育</w:t>
      </w:r>
      <w:proofErr w:type="gramEnd"/>
      <w:r w:rsidRPr="00BA5AB3">
        <w:rPr>
          <w:rFonts w:ascii="Times New Roman" w:hAnsi="Times New Roman" w:cs="Helvetica"/>
          <w:sz w:val="28"/>
          <w:szCs w:val="28"/>
        </w:rPr>
        <w:t>研究院</w:t>
      </w:r>
      <w:r w:rsidR="000D604E" w:rsidRPr="00BA5AB3">
        <w:rPr>
          <w:rFonts w:ascii="Times New Roman" w:hAnsi="Times New Roman" w:cs="Helvetica" w:hint="eastAsia"/>
          <w:sz w:val="28"/>
          <w:szCs w:val="28"/>
        </w:rPr>
        <w:t>，</w:t>
      </w:r>
      <w:r w:rsidR="000D604E" w:rsidRPr="00BA5AB3">
        <w:rPr>
          <w:rFonts w:ascii="Times New Roman" w:hAnsi="Times New Roman" w:cs="Helvetica"/>
          <w:sz w:val="28"/>
          <w:szCs w:val="28"/>
        </w:rPr>
        <w:t>地址洪山区书城路</w:t>
      </w:r>
      <w:r w:rsidR="00980857" w:rsidRPr="00BA5AB3">
        <w:rPr>
          <w:rFonts w:ascii="Times New Roman" w:hAnsi="Times New Roman" w:cs="Helvetica"/>
          <w:sz w:val="28"/>
          <w:szCs w:val="28"/>
        </w:rPr>
        <w:t>维佳创意大厦</w:t>
      </w:r>
      <w:r w:rsidR="00751C31" w:rsidRPr="00BA5AB3">
        <w:rPr>
          <w:rFonts w:ascii="Times New Roman" w:hAnsi="Times New Roman" w:cs="Helvetica"/>
          <w:sz w:val="28"/>
          <w:szCs w:val="28"/>
        </w:rPr>
        <w:t>西区</w:t>
      </w:r>
      <w:r w:rsidR="00980857" w:rsidRPr="00BA5AB3">
        <w:rPr>
          <w:rFonts w:ascii="Times New Roman" w:hAnsi="Times New Roman" w:cs="Helvetica" w:hint="eastAsia"/>
          <w:sz w:val="28"/>
          <w:szCs w:val="28"/>
        </w:rPr>
        <w:t>19</w:t>
      </w:r>
      <w:proofErr w:type="gramStart"/>
      <w:r w:rsidR="00980857" w:rsidRPr="00BA5AB3">
        <w:rPr>
          <w:rFonts w:ascii="Times New Roman" w:hAnsi="Times New Roman" w:cs="Helvetica" w:hint="eastAsia"/>
          <w:sz w:val="28"/>
          <w:szCs w:val="28"/>
        </w:rPr>
        <w:t>楼兴楚</w:t>
      </w:r>
      <w:proofErr w:type="gramEnd"/>
      <w:r w:rsidR="00980857" w:rsidRPr="00BA5AB3">
        <w:rPr>
          <w:rFonts w:ascii="Times New Roman" w:hAnsi="Times New Roman" w:cs="Helvetica" w:hint="eastAsia"/>
          <w:sz w:val="28"/>
          <w:szCs w:val="28"/>
        </w:rPr>
        <w:t>师道研究院</w:t>
      </w:r>
      <w:r w:rsidR="00703EBC" w:rsidRPr="00BA5AB3">
        <w:rPr>
          <w:rFonts w:ascii="Times New Roman" w:hAnsi="Times New Roman" w:cs="Helvetica" w:hint="eastAsia"/>
          <w:sz w:val="28"/>
          <w:szCs w:val="28"/>
        </w:rPr>
        <w:t>，余老师收</w:t>
      </w:r>
      <w:r w:rsidRPr="00BA5AB3">
        <w:rPr>
          <w:rFonts w:ascii="Times New Roman" w:hAnsi="Times New Roman" w:cs="Helvetica"/>
          <w:sz w:val="28"/>
          <w:szCs w:val="28"/>
        </w:rPr>
        <w:t>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4. </w:t>
      </w:r>
      <w:r w:rsidRPr="00BA5AB3">
        <w:rPr>
          <w:rFonts w:ascii="Times New Roman" w:hAnsi="Times New Roman" w:cs="Helvetica"/>
          <w:sz w:val="28"/>
          <w:szCs w:val="28"/>
        </w:rPr>
        <w:t>课题对单位实行</w:t>
      </w:r>
      <w:proofErr w:type="gramStart"/>
      <w:r w:rsidRPr="00BA5AB3">
        <w:rPr>
          <w:rFonts w:ascii="Times New Roman" w:hAnsi="Times New Roman" w:cs="Helvetica"/>
          <w:sz w:val="28"/>
          <w:szCs w:val="28"/>
        </w:rPr>
        <w:t>不</w:t>
      </w:r>
      <w:proofErr w:type="gramEnd"/>
      <w:r w:rsidRPr="00BA5AB3">
        <w:rPr>
          <w:rFonts w:ascii="Times New Roman" w:hAnsi="Times New Roman" w:cs="Helvetica"/>
          <w:sz w:val="28"/>
          <w:szCs w:val="28"/>
        </w:rPr>
        <w:t>限额申报，各申请单位优先推荐、适当控制申报数量。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5. </w:t>
      </w:r>
      <w:r w:rsidRPr="00BA5AB3">
        <w:rPr>
          <w:rFonts w:ascii="Times New Roman" w:hAnsi="Times New Roman" w:cs="Helvetica"/>
          <w:sz w:val="28"/>
          <w:szCs w:val="28"/>
        </w:rPr>
        <w:t>各申请单位要严格审核本单位申报人员的申报资格、前期研究成果的真实性、课题组的研究能力和必备条件，签署明确意见。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6. </w:t>
      </w:r>
      <w:r w:rsidRPr="00BA5AB3">
        <w:rPr>
          <w:rFonts w:ascii="Times New Roman" w:hAnsi="Times New Roman" w:cs="Helvetica"/>
          <w:sz w:val="28"/>
          <w:szCs w:val="28"/>
        </w:rPr>
        <w:t>研究课题申报免收评审费。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7. </w:t>
      </w:r>
      <w:r w:rsidRPr="00BA5AB3">
        <w:rPr>
          <w:rFonts w:ascii="Times New Roman" w:hAnsi="Times New Roman" w:cs="Helvetica"/>
          <w:sz w:val="28"/>
          <w:szCs w:val="28"/>
        </w:rPr>
        <w:t>申报时间：</w:t>
      </w:r>
      <w:r w:rsidRPr="00BA5AB3">
        <w:rPr>
          <w:rFonts w:ascii="Times New Roman" w:hAnsi="Times New Roman" w:cs="Helvetica"/>
          <w:sz w:val="28"/>
          <w:szCs w:val="28"/>
        </w:rPr>
        <w:t>201</w:t>
      </w:r>
      <w:r w:rsidRPr="00BA5AB3">
        <w:rPr>
          <w:rFonts w:ascii="Times New Roman" w:hAnsi="Times New Roman" w:cs="Helvetica" w:hint="eastAsia"/>
          <w:sz w:val="28"/>
          <w:szCs w:val="28"/>
        </w:rPr>
        <w:t>9</w:t>
      </w:r>
      <w:r w:rsidRPr="00BA5AB3">
        <w:rPr>
          <w:rFonts w:ascii="Times New Roman" w:hAnsi="Times New Roman" w:cs="Helvetica"/>
          <w:sz w:val="28"/>
          <w:szCs w:val="28"/>
        </w:rPr>
        <w:t>年</w:t>
      </w:r>
      <w:r w:rsidRPr="00BA5AB3">
        <w:rPr>
          <w:rFonts w:ascii="Times New Roman" w:hAnsi="Times New Roman" w:cs="Helvetica" w:hint="eastAsia"/>
          <w:sz w:val="28"/>
          <w:szCs w:val="28"/>
        </w:rPr>
        <w:t>7</w:t>
      </w:r>
      <w:r w:rsidRPr="00BA5AB3">
        <w:rPr>
          <w:rFonts w:ascii="Times New Roman" w:hAnsi="Times New Roman" w:cs="Helvetica"/>
          <w:sz w:val="28"/>
          <w:szCs w:val="28"/>
        </w:rPr>
        <w:t>月</w:t>
      </w:r>
      <w:r w:rsidRPr="00BA5AB3">
        <w:rPr>
          <w:rFonts w:ascii="Times New Roman" w:hAnsi="Times New Roman" w:cs="Helvetica" w:hint="eastAsia"/>
          <w:sz w:val="28"/>
          <w:szCs w:val="28"/>
        </w:rPr>
        <w:t>10</w:t>
      </w:r>
      <w:r w:rsidRPr="00BA5AB3">
        <w:rPr>
          <w:rFonts w:ascii="Times New Roman" w:hAnsi="Times New Roman" w:cs="Helvetica"/>
          <w:sz w:val="28"/>
          <w:szCs w:val="28"/>
        </w:rPr>
        <w:t>日至</w:t>
      </w:r>
      <w:r w:rsidRPr="00BA5AB3">
        <w:rPr>
          <w:rFonts w:ascii="Times New Roman" w:hAnsi="Times New Roman" w:cs="Helvetica"/>
          <w:sz w:val="28"/>
          <w:szCs w:val="28"/>
        </w:rPr>
        <w:t>201</w:t>
      </w:r>
      <w:r w:rsidRPr="00BA5AB3">
        <w:rPr>
          <w:rFonts w:ascii="Times New Roman" w:hAnsi="Times New Roman" w:cs="Helvetica" w:hint="eastAsia"/>
          <w:sz w:val="28"/>
          <w:szCs w:val="28"/>
        </w:rPr>
        <w:t>9</w:t>
      </w:r>
      <w:r w:rsidRPr="00BA5AB3">
        <w:rPr>
          <w:rFonts w:ascii="Times New Roman" w:hAnsi="Times New Roman" w:cs="Helvetica"/>
          <w:sz w:val="28"/>
          <w:szCs w:val="28"/>
        </w:rPr>
        <w:t>年</w:t>
      </w:r>
      <w:r w:rsidRPr="00BA5AB3">
        <w:rPr>
          <w:rFonts w:ascii="Times New Roman" w:hAnsi="Times New Roman" w:cs="Helvetica"/>
          <w:sz w:val="28"/>
          <w:szCs w:val="28"/>
        </w:rPr>
        <w:t>1</w:t>
      </w:r>
      <w:r w:rsidRPr="00BA5AB3">
        <w:rPr>
          <w:rFonts w:ascii="Times New Roman" w:hAnsi="Times New Roman" w:cs="Helvetica" w:hint="eastAsia"/>
          <w:sz w:val="28"/>
          <w:szCs w:val="28"/>
        </w:rPr>
        <w:t>2</w:t>
      </w:r>
      <w:r w:rsidRPr="00BA5AB3">
        <w:rPr>
          <w:rFonts w:ascii="Times New Roman" w:hAnsi="Times New Roman" w:cs="Helvetica"/>
          <w:sz w:val="28"/>
          <w:szCs w:val="28"/>
        </w:rPr>
        <w:t>月</w:t>
      </w:r>
      <w:r w:rsidRPr="00BA5AB3">
        <w:rPr>
          <w:rFonts w:ascii="Times New Roman" w:hAnsi="Times New Roman" w:cs="Helvetica"/>
          <w:sz w:val="28"/>
          <w:szCs w:val="28"/>
        </w:rPr>
        <w:t>15</w:t>
      </w:r>
      <w:r w:rsidRPr="00BA5AB3">
        <w:rPr>
          <w:rFonts w:ascii="Times New Roman" w:hAnsi="Times New Roman" w:cs="Helvetica"/>
          <w:sz w:val="28"/>
          <w:szCs w:val="28"/>
        </w:rPr>
        <w:t>日，逾期不予受理</w:t>
      </w:r>
      <w:r w:rsidR="000D604E" w:rsidRPr="00BA5AB3">
        <w:rPr>
          <w:rFonts w:ascii="Times New Roman" w:hAnsi="Times New Roman" w:cs="Helvetica" w:hint="eastAsia"/>
          <w:sz w:val="28"/>
          <w:szCs w:val="28"/>
        </w:rPr>
        <w:t>，</w:t>
      </w:r>
      <w:proofErr w:type="gramStart"/>
      <w:r w:rsidR="000D604E" w:rsidRPr="00BA5AB3">
        <w:rPr>
          <w:rFonts w:ascii="Times New Roman" w:hAnsi="Times New Roman" w:cs="Helvetica"/>
          <w:sz w:val="28"/>
          <w:szCs w:val="28"/>
        </w:rPr>
        <w:t>申报表请发</w:t>
      </w:r>
      <w:proofErr w:type="gramEnd"/>
      <w:r w:rsidR="000D604E" w:rsidRPr="00BA5AB3">
        <w:rPr>
          <w:rFonts w:ascii="Times New Roman" w:hAnsi="Times New Roman" w:cs="Helvetica" w:hint="eastAsia"/>
          <w:sz w:val="28"/>
          <w:szCs w:val="28"/>
        </w:rPr>
        <w:t>邮箱：</w:t>
      </w:r>
      <w:r w:rsidR="000D604E" w:rsidRPr="00BA5AB3">
        <w:rPr>
          <w:rFonts w:ascii="Times New Roman" w:hAnsi="Times New Roman" w:cs="Helvetica" w:hint="eastAsia"/>
          <w:sz w:val="28"/>
          <w:szCs w:val="28"/>
        </w:rPr>
        <w:t>hbxzxh@163.com</w:t>
      </w:r>
    </w:p>
    <w:p w:rsidR="00F42DF4" w:rsidRPr="00BA5AB3" w:rsidRDefault="00F42DF4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b/>
          <w:sz w:val="28"/>
          <w:szCs w:val="28"/>
        </w:rPr>
      </w:pPr>
      <w:r w:rsidRPr="00BA5AB3">
        <w:rPr>
          <w:rFonts w:ascii="Times New Roman" w:hAnsi="Times New Roman" w:cs="Helvetica"/>
          <w:b/>
          <w:sz w:val="28"/>
          <w:szCs w:val="28"/>
        </w:rPr>
        <w:t>三、课题评审与管理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1. </w:t>
      </w:r>
      <w:r w:rsidRPr="00BA5AB3">
        <w:rPr>
          <w:rFonts w:ascii="Times New Roman" w:hAnsi="Times New Roman" w:cs="Helvetica"/>
          <w:sz w:val="28"/>
          <w:szCs w:val="28"/>
        </w:rPr>
        <w:t>课题申报评审：申报课题由省中小学校长协会</w:t>
      </w:r>
      <w:r w:rsidRPr="00BA5AB3">
        <w:rPr>
          <w:rFonts w:ascii="Times New Roman" w:hAnsi="Times New Roman" w:cs="Helvetica" w:hint="eastAsia"/>
          <w:sz w:val="28"/>
          <w:szCs w:val="28"/>
        </w:rPr>
        <w:t>、</w:t>
      </w:r>
      <w:proofErr w:type="gramStart"/>
      <w:r w:rsidRPr="00BA5AB3">
        <w:rPr>
          <w:rFonts w:ascii="Times New Roman" w:hAnsi="Times New Roman" w:cs="Helvetica"/>
          <w:sz w:val="28"/>
          <w:szCs w:val="28"/>
        </w:rPr>
        <w:t>兴楚师道教育</w:t>
      </w:r>
      <w:proofErr w:type="gramEnd"/>
      <w:r w:rsidRPr="00BA5AB3">
        <w:rPr>
          <w:rFonts w:ascii="Times New Roman" w:hAnsi="Times New Roman" w:cs="Helvetica"/>
          <w:sz w:val="28"/>
          <w:szCs w:val="28"/>
        </w:rPr>
        <w:t>研究院组织专家进行评审。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2. </w:t>
      </w:r>
      <w:r w:rsidRPr="00BA5AB3">
        <w:rPr>
          <w:rFonts w:ascii="Times New Roman" w:hAnsi="Times New Roman" w:cs="Helvetica"/>
          <w:sz w:val="28"/>
          <w:szCs w:val="28"/>
        </w:rPr>
        <w:t>课题通过评审后，将在课题管理平台网站进行公示，公示期过后无异议，向课题负责人发放立项通知。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lastRenderedPageBreak/>
        <w:t xml:space="preserve">3. </w:t>
      </w:r>
      <w:r w:rsidRPr="00BA5AB3">
        <w:rPr>
          <w:rFonts w:ascii="Times New Roman" w:hAnsi="Times New Roman" w:cs="Helvetica"/>
          <w:sz w:val="28"/>
          <w:szCs w:val="28"/>
        </w:rPr>
        <w:t>课题负责人按照课题管理规定，提供所在单位开具的发票、账户信息，由省校长协会划拨经费。</w:t>
      </w:r>
    </w:p>
    <w:p w:rsidR="00F42DF4" w:rsidRPr="00BA5AB3" w:rsidRDefault="00F42DF4" w:rsidP="00BA5AB3">
      <w:pPr>
        <w:pStyle w:val="a3"/>
        <w:snapToGrid w:val="0"/>
        <w:spacing w:beforeLines="50" w:before="156" w:beforeAutospacing="0" w:after="0" w:afterAutospacing="0"/>
        <w:ind w:firstLineChars="200" w:firstLine="56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/>
          <w:sz w:val="28"/>
          <w:szCs w:val="28"/>
        </w:rPr>
        <w:t xml:space="preserve">4. </w:t>
      </w:r>
      <w:r w:rsidRPr="00BA5AB3">
        <w:rPr>
          <w:rFonts w:ascii="Times New Roman" w:hAnsi="Times New Roman" w:cs="Helvetica"/>
          <w:sz w:val="28"/>
          <w:szCs w:val="28"/>
        </w:rPr>
        <w:t>收到立项通知</w:t>
      </w:r>
      <w:r w:rsidRPr="00BA5AB3">
        <w:rPr>
          <w:rFonts w:ascii="Times New Roman" w:hAnsi="Times New Roman" w:cs="Helvetica"/>
          <w:sz w:val="28"/>
          <w:szCs w:val="28"/>
        </w:rPr>
        <w:t>3</w:t>
      </w:r>
      <w:r w:rsidRPr="00BA5AB3">
        <w:rPr>
          <w:rFonts w:ascii="Times New Roman" w:hAnsi="Times New Roman" w:cs="Helvetica"/>
          <w:sz w:val="28"/>
          <w:szCs w:val="28"/>
        </w:rPr>
        <w:t>个月内，课题负责人按照课题管理规定组织开题，开展研究工作</w:t>
      </w:r>
      <w:r w:rsidRPr="00BA5AB3">
        <w:rPr>
          <w:rFonts w:ascii="Times New Roman" w:hAnsi="Times New Roman" w:cs="Helvetica"/>
          <w:sz w:val="28"/>
          <w:szCs w:val="28"/>
        </w:rPr>
        <w:t>;</w:t>
      </w:r>
      <w:r w:rsidRPr="00BA5AB3">
        <w:rPr>
          <w:rFonts w:ascii="Times New Roman" w:hAnsi="Times New Roman" w:cs="Helvetica"/>
          <w:sz w:val="28"/>
          <w:szCs w:val="28"/>
        </w:rPr>
        <w:t>按时组织中期检查、结题验收工作。</w:t>
      </w:r>
    </w:p>
    <w:p w:rsidR="000D604E" w:rsidRPr="00BA5AB3" w:rsidRDefault="000D604E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sz w:val="28"/>
          <w:szCs w:val="28"/>
        </w:rPr>
      </w:pPr>
    </w:p>
    <w:p w:rsidR="00C046A0" w:rsidRPr="00BA5AB3" w:rsidRDefault="00C046A0" w:rsidP="00531909">
      <w:pPr>
        <w:pStyle w:val="a3"/>
        <w:snapToGrid w:val="0"/>
        <w:spacing w:beforeLines="50" w:before="156" w:beforeAutospacing="0" w:after="0" w:afterAutospacing="0"/>
        <w:ind w:firstLine="200"/>
        <w:rPr>
          <w:rFonts w:ascii="Times New Roman" w:hAnsi="Times New Roman" w:cs="Helvetica"/>
          <w:b/>
          <w:sz w:val="28"/>
          <w:szCs w:val="28"/>
        </w:rPr>
      </w:pPr>
      <w:r w:rsidRPr="00BA5AB3">
        <w:rPr>
          <w:rFonts w:ascii="Times New Roman" w:hAnsi="Times New Roman" w:cs="Helvetica"/>
          <w:b/>
          <w:sz w:val="28"/>
          <w:szCs w:val="28"/>
        </w:rPr>
        <w:t>附</w:t>
      </w:r>
      <w:r w:rsidRPr="00BA5AB3">
        <w:rPr>
          <w:rFonts w:ascii="Times New Roman" w:hAnsi="Times New Roman" w:cs="Helvetica" w:hint="eastAsia"/>
          <w:b/>
          <w:sz w:val="28"/>
          <w:szCs w:val="28"/>
        </w:rPr>
        <w:t>：</w:t>
      </w:r>
      <w:r w:rsidR="00BA5AB3" w:rsidRPr="00BA5AB3">
        <w:rPr>
          <w:rFonts w:ascii="Times New Roman" w:hAnsi="Times New Roman" w:cs="Helvetica" w:hint="eastAsia"/>
          <w:b/>
          <w:sz w:val="28"/>
          <w:szCs w:val="28"/>
        </w:rPr>
        <w:t>湖北省中小学校长协会</w:t>
      </w:r>
      <w:r w:rsidRPr="00BA5AB3">
        <w:rPr>
          <w:rFonts w:ascii="Times New Roman" w:hAnsi="Times New Roman" w:cs="Helvetica"/>
          <w:b/>
          <w:sz w:val="28"/>
          <w:szCs w:val="28"/>
        </w:rPr>
        <w:t>《</w:t>
      </w:r>
      <w:r w:rsidRPr="00BA5AB3">
        <w:rPr>
          <w:rFonts w:ascii="Times New Roman" w:hAnsi="Times New Roman" w:cs="Helvetica"/>
          <w:b/>
          <w:sz w:val="28"/>
          <w:szCs w:val="28"/>
        </w:rPr>
        <w:t>2019</w:t>
      </w:r>
      <w:r w:rsidRPr="00BA5AB3">
        <w:rPr>
          <w:rFonts w:ascii="Times New Roman" w:hAnsi="Times New Roman" w:cs="Helvetica"/>
          <w:b/>
          <w:sz w:val="28"/>
          <w:szCs w:val="28"/>
        </w:rPr>
        <w:t>年度省校长协会课题指南》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互联网背景下学校德育有效性研究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教师核心素养和能力建设研究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以教育信息化推进教育精准扶贫研究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农村留守儿童、随迁子女教育获得的研究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幼儿园师资队伍的核心素养和能力建设研究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 xml:space="preserve"> </w:t>
      </w:r>
      <w:r w:rsidRPr="00BA5AB3">
        <w:rPr>
          <w:rFonts w:ascii="Times New Roman" w:hAnsi="Times New Roman" w:cs="Helvetica" w:hint="eastAsia"/>
          <w:sz w:val="28"/>
          <w:szCs w:val="28"/>
        </w:rPr>
        <w:t>“健康中国”视野下农村中小学生体质健康教育发展研究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义务教育均衡发展背景下农村地区师资保障研究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中小学校园欺凌预防有效性研究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核心素养导向的中小学生学习前置的有效性研究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基于互联网</w:t>
      </w:r>
      <w:r w:rsidRPr="00BA5AB3">
        <w:rPr>
          <w:rFonts w:ascii="Times New Roman" w:hAnsi="Times New Roman" w:cs="Helvetica" w:hint="eastAsia"/>
          <w:sz w:val="28"/>
          <w:szCs w:val="28"/>
        </w:rPr>
        <w:t>+</w:t>
      </w:r>
      <w:r w:rsidRPr="00BA5AB3">
        <w:rPr>
          <w:rFonts w:ascii="Times New Roman" w:hAnsi="Times New Roman" w:cs="Helvetica" w:hint="eastAsia"/>
          <w:sz w:val="28"/>
          <w:szCs w:val="28"/>
        </w:rPr>
        <w:t>的农村学校教育质量提升研究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新高考背景下的普通高中选课选考选学研究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提升教师“素养为本”课堂教学能力研究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核心素养下的学校课堂教学模式研究</w:t>
      </w:r>
    </w:p>
    <w:p w:rsidR="00C046A0" w:rsidRPr="00BA5AB3" w:rsidRDefault="00C046A0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中小学生学科核心素养的评价研究</w:t>
      </w:r>
    </w:p>
    <w:p w:rsidR="00C046A0" w:rsidRPr="00BA5AB3" w:rsidRDefault="000C5E01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现代学校制度建设研究</w:t>
      </w:r>
    </w:p>
    <w:p w:rsidR="000C5E01" w:rsidRPr="00BA5AB3" w:rsidRDefault="000C5E01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新时代“立德树人”模式研究</w:t>
      </w:r>
    </w:p>
    <w:p w:rsidR="00C046A0" w:rsidRPr="00BA5AB3" w:rsidRDefault="000C5E01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中小学生</w:t>
      </w:r>
      <w:proofErr w:type="gramStart"/>
      <w:r w:rsidRPr="00BA5AB3">
        <w:rPr>
          <w:rFonts w:ascii="Times New Roman" w:hAnsi="Times New Roman" w:cs="Helvetica" w:hint="eastAsia"/>
          <w:sz w:val="28"/>
          <w:szCs w:val="28"/>
        </w:rPr>
        <w:t>研</w:t>
      </w:r>
      <w:proofErr w:type="gramEnd"/>
      <w:r w:rsidRPr="00BA5AB3">
        <w:rPr>
          <w:rFonts w:ascii="Times New Roman" w:hAnsi="Times New Roman" w:cs="Helvetica" w:hint="eastAsia"/>
          <w:sz w:val="28"/>
          <w:szCs w:val="28"/>
        </w:rPr>
        <w:t>学旅行安全管理模式</w:t>
      </w:r>
      <w:r w:rsidR="00684A55" w:rsidRPr="00BA5AB3">
        <w:rPr>
          <w:rFonts w:ascii="Times New Roman" w:hAnsi="Times New Roman" w:cs="Helvetica" w:hint="eastAsia"/>
          <w:sz w:val="28"/>
          <w:szCs w:val="28"/>
        </w:rPr>
        <w:t>研究</w:t>
      </w:r>
      <w:r w:rsidRPr="00BA5AB3">
        <w:rPr>
          <w:rFonts w:ascii="Times New Roman" w:hAnsi="Times New Roman" w:cs="Helvetica"/>
          <w:sz w:val="28"/>
          <w:szCs w:val="28"/>
        </w:rPr>
        <w:t xml:space="preserve"> </w:t>
      </w:r>
    </w:p>
    <w:p w:rsidR="000C5E01" w:rsidRPr="00BA5AB3" w:rsidRDefault="000C5E01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中小学</w:t>
      </w:r>
      <w:proofErr w:type="gramStart"/>
      <w:r w:rsidRPr="00BA5AB3">
        <w:rPr>
          <w:rFonts w:ascii="Times New Roman" w:hAnsi="Times New Roman" w:cs="Helvetica" w:hint="eastAsia"/>
          <w:sz w:val="28"/>
          <w:szCs w:val="28"/>
        </w:rPr>
        <w:t>研</w:t>
      </w:r>
      <w:proofErr w:type="gramEnd"/>
      <w:r w:rsidRPr="00BA5AB3">
        <w:rPr>
          <w:rFonts w:ascii="Times New Roman" w:hAnsi="Times New Roman" w:cs="Helvetica" w:hint="eastAsia"/>
          <w:sz w:val="28"/>
          <w:szCs w:val="28"/>
        </w:rPr>
        <w:t>学旅行实践教育课程类型</w:t>
      </w:r>
      <w:r w:rsidR="00684A55" w:rsidRPr="00BA5AB3">
        <w:rPr>
          <w:rFonts w:ascii="Times New Roman" w:hAnsi="Times New Roman" w:cs="Helvetica" w:hint="eastAsia"/>
          <w:sz w:val="28"/>
          <w:szCs w:val="28"/>
        </w:rPr>
        <w:t>研究</w:t>
      </w:r>
    </w:p>
    <w:p w:rsidR="00751C31" w:rsidRPr="00BA5AB3" w:rsidRDefault="00751C31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学校办学特色研究</w:t>
      </w:r>
    </w:p>
    <w:p w:rsidR="00751C31" w:rsidRPr="00BA5AB3" w:rsidRDefault="00751C31" w:rsidP="00BA5AB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56" w:beforeAutospacing="0" w:after="0" w:afterAutospacing="0"/>
        <w:rPr>
          <w:rFonts w:ascii="Times New Roman" w:hAnsi="Times New Roman" w:cs="Helvetica"/>
          <w:sz w:val="28"/>
          <w:szCs w:val="28"/>
        </w:rPr>
      </w:pPr>
      <w:r w:rsidRPr="00BA5AB3">
        <w:rPr>
          <w:rFonts w:ascii="Times New Roman" w:hAnsi="Times New Roman" w:cs="Helvetica" w:hint="eastAsia"/>
          <w:sz w:val="28"/>
          <w:szCs w:val="28"/>
        </w:rPr>
        <w:t>学校文化建设研究。</w:t>
      </w:r>
    </w:p>
    <w:p w:rsidR="00531909" w:rsidRPr="00BA5AB3" w:rsidRDefault="00531909" w:rsidP="00531909">
      <w:pPr>
        <w:snapToGrid w:val="0"/>
        <w:spacing w:beforeLines="50" w:before="156"/>
        <w:ind w:firstLine="200"/>
        <w:rPr>
          <w:rFonts w:ascii="Times New Roman" w:hAnsi="Times New Roman" w:cs="Helvetica"/>
          <w:sz w:val="28"/>
          <w:szCs w:val="28"/>
        </w:rPr>
      </w:pPr>
    </w:p>
    <w:p w:rsidR="00B8046B" w:rsidRPr="00BA5AB3" w:rsidRDefault="00531909" w:rsidP="00531909">
      <w:pPr>
        <w:snapToGrid w:val="0"/>
        <w:spacing w:beforeLines="50" w:before="156"/>
        <w:ind w:firstLine="200"/>
        <w:jc w:val="center"/>
        <w:rPr>
          <w:rFonts w:ascii="Times New Roman" w:hAnsi="Times New Roman" w:cs="Helvetica"/>
          <w:sz w:val="52"/>
          <w:szCs w:val="28"/>
        </w:rPr>
      </w:pPr>
      <w:r w:rsidRPr="00BA5AB3">
        <w:rPr>
          <w:rFonts w:ascii="Times New Roman" w:hAnsi="Times New Roman" w:cs="Helvetica" w:hint="eastAsia"/>
          <w:sz w:val="52"/>
          <w:szCs w:val="28"/>
        </w:rPr>
        <w:lastRenderedPageBreak/>
        <w:t>湖北省中小学校长协会科研课题</w:t>
      </w:r>
    </w:p>
    <w:p w:rsidR="00531909" w:rsidRPr="00BA5AB3" w:rsidRDefault="00531909" w:rsidP="00531909">
      <w:pPr>
        <w:snapToGrid w:val="0"/>
        <w:spacing w:beforeLines="50" w:before="156"/>
        <w:ind w:firstLine="200"/>
        <w:jc w:val="center"/>
        <w:rPr>
          <w:rFonts w:ascii="Times New Roman" w:hAnsi="Times New Roman" w:cs="Helvetica"/>
          <w:sz w:val="44"/>
          <w:szCs w:val="28"/>
        </w:rPr>
      </w:pPr>
    </w:p>
    <w:p w:rsidR="00531909" w:rsidRPr="00BA5AB3" w:rsidRDefault="00531909" w:rsidP="00531909">
      <w:pPr>
        <w:snapToGrid w:val="0"/>
        <w:spacing w:beforeLines="50" w:before="156"/>
        <w:ind w:firstLine="200"/>
        <w:jc w:val="center"/>
        <w:rPr>
          <w:rFonts w:ascii="Times New Roman" w:hAnsi="Times New Roman" w:cs="Helvetica"/>
          <w:sz w:val="96"/>
          <w:szCs w:val="28"/>
        </w:rPr>
      </w:pPr>
      <w:r w:rsidRPr="00BA5AB3">
        <w:rPr>
          <w:rFonts w:ascii="Times New Roman" w:hAnsi="Times New Roman" w:cs="Helvetica" w:hint="eastAsia"/>
          <w:sz w:val="96"/>
          <w:szCs w:val="28"/>
        </w:rPr>
        <w:t>立项申请书</w:t>
      </w:r>
    </w:p>
    <w:p w:rsidR="00531909" w:rsidRPr="00BA5AB3" w:rsidRDefault="00531909" w:rsidP="00531909">
      <w:pPr>
        <w:snapToGrid w:val="0"/>
        <w:spacing w:beforeLines="50" w:before="156"/>
        <w:ind w:firstLine="200"/>
        <w:jc w:val="center"/>
        <w:rPr>
          <w:rFonts w:ascii="Times New Roman" w:hAnsi="Times New Roman" w:cs="Helvetica"/>
          <w:sz w:val="44"/>
          <w:szCs w:val="28"/>
        </w:rPr>
      </w:pPr>
    </w:p>
    <w:p w:rsidR="00531909" w:rsidRPr="00BA5AB3" w:rsidRDefault="00531909" w:rsidP="00531909">
      <w:pPr>
        <w:snapToGrid w:val="0"/>
        <w:spacing w:beforeLines="50" w:before="156"/>
        <w:ind w:firstLine="200"/>
        <w:jc w:val="center"/>
        <w:rPr>
          <w:rFonts w:ascii="Times New Roman" w:hAnsi="Times New Roman" w:cs="Helvetica"/>
          <w:sz w:val="44"/>
          <w:szCs w:val="28"/>
        </w:rPr>
      </w:pPr>
    </w:p>
    <w:p w:rsidR="00531909" w:rsidRPr="00BA5AB3" w:rsidRDefault="00531909" w:rsidP="00531909">
      <w:pPr>
        <w:snapToGrid w:val="0"/>
        <w:spacing w:beforeLines="50" w:before="156"/>
        <w:ind w:firstLine="200"/>
        <w:jc w:val="center"/>
        <w:rPr>
          <w:rFonts w:ascii="Times New Roman" w:hAnsi="Times New Roman" w:cs="Helvetica"/>
          <w:sz w:val="44"/>
          <w:szCs w:val="28"/>
        </w:rPr>
      </w:pPr>
    </w:p>
    <w:p w:rsidR="00531909" w:rsidRPr="00BA5AB3" w:rsidRDefault="00531909" w:rsidP="0065506C">
      <w:pPr>
        <w:snapToGrid w:val="0"/>
        <w:spacing w:beforeLines="100" w:before="312" w:afterLines="100" w:after="312"/>
        <w:ind w:firstLineChars="300" w:firstLine="1320"/>
        <w:jc w:val="left"/>
        <w:rPr>
          <w:rFonts w:ascii="Times New Roman" w:hAnsi="Times New Roman"/>
          <w:sz w:val="44"/>
          <w:szCs w:val="28"/>
          <w:u w:val="single"/>
        </w:rPr>
      </w:pPr>
      <w:r w:rsidRPr="00BA5AB3">
        <w:rPr>
          <w:rFonts w:ascii="Times New Roman" w:hAnsi="Times New Roman" w:hint="eastAsia"/>
          <w:sz w:val="44"/>
          <w:szCs w:val="28"/>
        </w:rPr>
        <w:t>课题名称：</w:t>
      </w:r>
      <w:r w:rsidRPr="00BA5AB3">
        <w:rPr>
          <w:rFonts w:ascii="Times New Roman" w:hAnsi="Times New Roman" w:hint="eastAsia"/>
          <w:sz w:val="44"/>
          <w:szCs w:val="28"/>
          <w:u w:val="single"/>
        </w:rPr>
        <w:t xml:space="preserve">                   </w:t>
      </w:r>
    </w:p>
    <w:p w:rsidR="0065506C" w:rsidRPr="00BA5AB3" w:rsidRDefault="0065506C" w:rsidP="0065506C">
      <w:pPr>
        <w:snapToGrid w:val="0"/>
        <w:spacing w:beforeLines="100" w:before="312" w:afterLines="100" w:after="312"/>
        <w:ind w:firstLineChars="300" w:firstLine="1320"/>
        <w:jc w:val="left"/>
        <w:rPr>
          <w:rFonts w:ascii="Times New Roman" w:hAnsi="Times New Roman"/>
          <w:sz w:val="44"/>
          <w:szCs w:val="28"/>
          <w:u w:val="single"/>
        </w:rPr>
      </w:pPr>
      <w:r w:rsidRPr="00BA5AB3">
        <w:rPr>
          <w:rFonts w:ascii="Times New Roman" w:hAnsi="Times New Roman" w:hint="eastAsia"/>
          <w:sz w:val="44"/>
          <w:szCs w:val="28"/>
        </w:rPr>
        <w:t>课题负责人：</w:t>
      </w:r>
      <w:r w:rsidRPr="00BA5AB3">
        <w:rPr>
          <w:rFonts w:ascii="Times New Roman" w:hAnsi="Times New Roman" w:hint="eastAsia"/>
          <w:sz w:val="44"/>
          <w:szCs w:val="28"/>
          <w:u w:val="single"/>
        </w:rPr>
        <w:t xml:space="preserve">                 </w:t>
      </w:r>
    </w:p>
    <w:p w:rsidR="00531909" w:rsidRPr="00BA5AB3" w:rsidRDefault="00531909" w:rsidP="0065506C">
      <w:pPr>
        <w:snapToGrid w:val="0"/>
        <w:spacing w:beforeLines="100" w:before="312" w:afterLines="100" w:after="312"/>
        <w:ind w:firstLineChars="300" w:firstLine="1320"/>
        <w:jc w:val="left"/>
        <w:rPr>
          <w:rFonts w:ascii="Times New Roman" w:hAnsi="Times New Roman"/>
          <w:sz w:val="44"/>
          <w:szCs w:val="28"/>
          <w:u w:val="single"/>
        </w:rPr>
      </w:pPr>
      <w:r w:rsidRPr="00BA5AB3">
        <w:rPr>
          <w:rFonts w:ascii="Times New Roman" w:hAnsi="Times New Roman" w:hint="eastAsia"/>
          <w:sz w:val="44"/>
          <w:szCs w:val="28"/>
        </w:rPr>
        <w:t>所在单位：</w:t>
      </w:r>
      <w:r w:rsidRPr="00BA5AB3">
        <w:rPr>
          <w:rFonts w:ascii="Times New Roman" w:hAnsi="Times New Roman" w:hint="eastAsia"/>
          <w:sz w:val="44"/>
          <w:szCs w:val="28"/>
          <w:u w:val="single"/>
        </w:rPr>
        <w:t xml:space="preserve">                   </w:t>
      </w:r>
    </w:p>
    <w:p w:rsidR="00531909" w:rsidRPr="00BA5AB3" w:rsidRDefault="00531909" w:rsidP="0065506C">
      <w:pPr>
        <w:snapToGrid w:val="0"/>
        <w:spacing w:beforeLines="100" w:before="312" w:afterLines="100" w:after="312"/>
        <w:ind w:firstLineChars="300" w:firstLine="1320"/>
        <w:jc w:val="left"/>
        <w:rPr>
          <w:rFonts w:ascii="Times New Roman" w:hAnsi="Times New Roman"/>
          <w:sz w:val="44"/>
          <w:szCs w:val="28"/>
          <w:u w:val="single"/>
        </w:rPr>
      </w:pPr>
      <w:r w:rsidRPr="00BA5AB3">
        <w:rPr>
          <w:rFonts w:ascii="Times New Roman" w:hAnsi="Times New Roman" w:hint="eastAsia"/>
          <w:sz w:val="44"/>
          <w:szCs w:val="28"/>
        </w:rPr>
        <w:t>填报日期：</w:t>
      </w:r>
      <w:r w:rsidRPr="00BA5AB3">
        <w:rPr>
          <w:rFonts w:ascii="Times New Roman" w:hAnsi="Times New Roman" w:hint="eastAsia"/>
          <w:sz w:val="44"/>
          <w:szCs w:val="28"/>
          <w:u w:val="single"/>
        </w:rPr>
        <w:t xml:space="preserve">                   </w:t>
      </w:r>
    </w:p>
    <w:p w:rsidR="0065506C" w:rsidRPr="00BA5AB3" w:rsidRDefault="0065506C" w:rsidP="0065506C">
      <w:pPr>
        <w:snapToGrid w:val="0"/>
        <w:spacing w:beforeLines="100" w:before="312" w:afterLines="100" w:after="312"/>
        <w:ind w:firstLineChars="300" w:firstLine="1320"/>
        <w:jc w:val="left"/>
        <w:rPr>
          <w:rFonts w:ascii="Times New Roman" w:hAnsi="Times New Roman"/>
          <w:sz w:val="44"/>
          <w:szCs w:val="28"/>
          <w:u w:val="single"/>
        </w:rPr>
      </w:pPr>
    </w:p>
    <w:p w:rsidR="0065506C" w:rsidRDefault="0065506C" w:rsidP="0065506C">
      <w:pPr>
        <w:snapToGrid w:val="0"/>
        <w:spacing w:beforeLines="100" w:before="312" w:afterLines="100" w:after="312"/>
        <w:jc w:val="center"/>
        <w:rPr>
          <w:rFonts w:ascii="Times New Roman" w:hAnsi="Times New Roman" w:cs="Helvetica" w:hint="eastAsia"/>
          <w:sz w:val="40"/>
          <w:szCs w:val="28"/>
        </w:rPr>
      </w:pPr>
      <w:r w:rsidRPr="00BA5AB3">
        <w:rPr>
          <w:rFonts w:ascii="Times New Roman" w:hAnsi="Times New Roman" w:cs="Helvetica" w:hint="eastAsia"/>
          <w:sz w:val="40"/>
          <w:szCs w:val="28"/>
        </w:rPr>
        <w:t>湖北省中小学校长协会制</w:t>
      </w:r>
    </w:p>
    <w:p w:rsidR="00DD323D" w:rsidRDefault="00DD323D" w:rsidP="0065506C">
      <w:pPr>
        <w:snapToGrid w:val="0"/>
        <w:spacing w:beforeLines="100" w:before="312" w:afterLines="100" w:after="312"/>
        <w:jc w:val="center"/>
        <w:rPr>
          <w:rFonts w:ascii="Times New Roman" w:hAnsi="Times New Roman" w:cs="Helvetica" w:hint="eastAsia"/>
          <w:sz w:val="40"/>
          <w:szCs w:val="28"/>
        </w:rPr>
      </w:pPr>
      <w:r>
        <w:rPr>
          <w:rFonts w:ascii="Times New Roman" w:hAnsi="Times New Roman" w:cs="Helvetica" w:hint="eastAsia"/>
          <w:sz w:val="40"/>
          <w:szCs w:val="28"/>
        </w:rPr>
        <w:t>2019</w:t>
      </w:r>
      <w:r>
        <w:rPr>
          <w:rFonts w:ascii="Times New Roman" w:hAnsi="Times New Roman" w:cs="Helvetica" w:hint="eastAsia"/>
          <w:sz w:val="40"/>
          <w:szCs w:val="28"/>
        </w:rPr>
        <w:t>年</w:t>
      </w:r>
      <w:r>
        <w:rPr>
          <w:rFonts w:ascii="Times New Roman" w:hAnsi="Times New Roman" w:cs="Helvetica" w:hint="eastAsia"/>
          <w:sz w:val="40"/>
          <w:szCs w:val="28"/>
        </w:rPr>
        <w:t>7</w:t>
      </w:r>
      <w:r>
        <w:rPr>
          <w:rFonts w:ascii="Times New Roman" w:hAnsi="Times New Roman" w:cs="Helvetica" w:hint="eastAsia"/>
          <w:sz w:val="40"/>
          <w:szCs w:val="28"/>
        </w:rPr>
        <w:t>月</w:t>
      </w:r>
      <w:bookmarkStart w:id="0" w:name="_GoBack"/>
      <w:bookmarkEnd w:id="0"/>
    </w:p>
    <w:p w:rsidR="00DD323D" w:rsidRPr="00BA5AB3" w:rsidRDefault="00DD323D" w:rsidP="0065506C">
      <w:pPr>
        <w:snapToGrid w:val="0"/>
        <w:spacing w:beforeLines="100" w:before="312" w:afterLines="100" w:after="312"/>
        <w:jc w:val="center"/>
        <w:rPr>
          <w:rFonts w:ascii="Times New Roman" w:hAnsi="Times New Roman" w:cs="Helvetica"/>
          <w:sz w:val="40"/>
          <w:szCs w:val="28"/>
        </w:rPr>
      </w:pPr>
    </w:p>
    <w:p w:rsidR="0065506C" w:rsidRPr="00BA5AB3" w:rsidRDefault="0065506C">
      <w:pPr>
        <w:widowControl/>
        <w:jc w:val="left"/>
        <w:rPr>
          <w:rFonts w:ascii="Times New Roman" w:hAnsi="Times New Roman" w:cs="Helvetica"/>
          <w:sz w:val="40"/>
          <w:szCs w:val="28"/>
        </w:rPr>
      </w:pPr>
      <w:r w:rsidRPr="00BA5AB3">
        <w:rPr>
          <w:rFonts w:ascii="Times New Roman" w:hAnsi="Times New Roman" w:cs="Helvetica"/>
          <w:sz w:val="40"/>
          <w:szCs w:val="28"/>
        </w:rPr>
        <w:br w:type="page"/>
      </w:r>
    </w:p>
    <w:p w:rsidR="0065506C" w:rsidRPr="00BA5AB3" w:rsidRDefault="0065506C" w:rsidP="0065506C">
      <w:pPr>
        <w:snapToGrid w:val="0"/>
        <w:spacing w:beforeLines="50" w:before="156" w:afterLines="50" w:after="156"/>
        <w:jc w:val="left"/>
        <w:rPr>
          <w:rFonts w:ascii="Times New Roman" w:hAnsi="Times New Roman"/>
          <w:sz w:val="28"/>
          <w:szCs w:val="28"/>
        </w:rPr>
      </w:pPr>
      <w:r w:rsidRPr="00BA5AB3">
        <w:rPr>
          <w:rFonts w:ascii="Times New Roman" w:hAnsi="Times New Roman" w:hint="eastAsia"/>
          <w:sz w:val="28"/>
          <w:szCs w:val="28"/>
        </w:rPr>
        <w:lastRenderedPageBreak/>
        <w:t>一、基本情况表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605"/>
        <w:gridCol w:w="1106"/>
        <w:gridCol w:w="147"/>
        <w:gridCol w:w="856"/>
        <w:gridCol w:w="397"/>
        <w:gridCol w:w="606"/>
        <w:gridCol w:w="1003"/>
        <w:gridCol w:w="188"/>
        <w:gridCol w:w="816"/>
        <w:gridCol w:w="981"/>
      </w:tblGrid>
      <w:tr w:rsidR="0065506C" w:rsidRPr="00BA5AB3" w:rsidTr="00317666">
        <w:trPr>
          <w:trHeight w:val="620"/>
        </w:trPr>
        <w:tc>
          <w:tcPr>
            <w:tcW w:w="2422" w:type="dxa"/>
            <w:gridSpan w:val="2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6100" w:type="dxa"/>
            <w:gridSpan w:val="9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06C" w:rsidRPr="00BA5AB3" w:rsidTr="00317666">
        <w:trPr>
          <w:trHeight w:val="620"/>
        </w:trPr>
        <w:tc>
          <w:tcPr>
            <w:tcW w:w="2422" w:type="dxa"/>
            <w:gridSpan w:val="2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课题负责人姓名</w:t>
            </w:r>
          </w:p>
        </w:tc>
        <w:tc>
          <w:tcPr>
            <w:tcW w:w="2109" w:type="dxa"/>
            <w:gridSpan w:val="3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003" w:type="dxa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81" w:type="dxa"/>
            <w:vAlign w:val="center"/>
          </w:tcPr>
          <w:p w:rsidR="0065506C" w:rsidRPr="00BA5AB3" w:rsidRDefault="0065506C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E72AA8">
        <w:trPr>
          <w:trHeight w:val="620"/>
        </w:trPr>
        <w:tc>
          <w:tcPr>
            <w:tcW w:w="2422" w:type="dxa"/>
            <w:gridSpan w:val="2"/>
            <w:vAlign w:val="center"/>
          </w:tcPr>
          <w:p w:rsidR="00317666" w:rsidRPr="00BA5AB3" w:rsidRDefault="00317666" w:rsidP="00871EC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109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E72AA8">
        <w:trPr>
          <w:trHeight w:val="620"/>
        </w:trPr>
        <w:tc>
          <w:tcPr>
            <w:tcW w:w="2422" w:type="dxa"/>
            <w:gridSpan w:val="2"/>
            <w:vAlign w:val="center"/>
          </w:tcPr>
          <w:p w:rsidR="00317666" w:rsidRPr="00BA5AB3" w:rsidRDefault="00317666" w:rsidP="00871EC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研究起止时间</w:t>
            </w:r>
          </w:p>
        </w:tc>
        <w:tc>
          <w:tcPr>
            <w:tcW w:w="2109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17666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1985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317666">
        <w:trPr>
          <w:trHeight w:val="620"/>
        </w:trPr>
        <w:tc>
          <w:tcPr>
            <w:tcW w:w="2422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课题类别</w:t>
            </w:r>
          </w:p>
        </w:tc>
        <w:tc>
          <w:tcPr>
            <w:tcW w:w="1106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4" w:type="dxa"/>
            <w:gridSpan w:val="8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、重点课题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 xml:space="preserve">   B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proofErr w:type="gramStart"/>
            <w:r w:rsidRPr="00BA5AB3">
              <w:rPr>
                <w:rFonts w:ascii="Times New Roman" w:hAnsi="Times New Roman"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317666" w:rsidRPr="00BA5AB3" w:rsidTr="00317666">
        <w:trPr>
          <w:trHeight w:val="620"/>
        </w:trPr>
        <w:tc>
          <w:tcPr>
            <w:tcW w:w="2422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预期成果形式</w:t>
            </w:r>
          </w:p>
        </w:tc>
        <w:tc>
          <w:tcPr>
            <w:tcW w:w="1106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4" w:type="dxa"/>
            <w:gridSpan w:val="8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、专著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 xml:space="preserve">  B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、论文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 xml:space="preserve">  C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、研究报告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 xml:space="preserve">  D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、其它</w:t>
            </w:r>
          </w:p>
        </w:tc>
      </w:tr>
      <w:tr w:rsidR="00317666" w:rsidRPr="00BA5AB3" w:rsidTr="00317666">
        <w:trPr>
          <w:trHeight w:val="620"/>
        </w:trPr>
        <w:tc>
          <w:tcPr>
            <w:tcW w:w="817" w:type="dxa"/>
            <w:vMerge w:val="restart"/>
            <w:textDirection w:val="tbRlV"/>
            <w:vAlign w:val="center"/>
          </w:tcPr>
          <w:p w:rsidR="00317666" w:rsidRPr="00BA5AB3" w:rsidRDefault="00317666" w:rsidP="00DD1F7E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主要参加人员</w:t>
            </w:r>
          </w:p>
        </w:tc>
        <w:tc>
          <w:tcPr>
            <w:tcW w:w="1605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797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承担任务</w:t>
            </w:r>
          </w:p>
        </w:tc>
      </w:tr>
      <w:tr w:rsidR="00317666" w:rsidRPr="00BA5AB3" w:rsidTr="00317666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317666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317666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317666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317666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409" w:rsidRPr="00BA5AB3" w:rsidTr="00317666">
        <w:trPr>
          <w:trHeight w:val="620"/>
        </w:trPr>
        <w:tc>
          <w:tcPr>
            <w:tcW w:w="817" w:type="dxa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055FEE">
        <w:trPr>
          <w:trHeight w:val="620"/>
        </w:trPr>
        <w:tc>
          <w:tcPr>
            <w:tcW w:w="817" w:type="dxa"/>
            <w:vMerge w:val="restart"/>
            <w:textDirection w:val="tbRlV"/>
            <w:vAlign w:val="center"/>
          </w:tcPr>
          <w:p w:rsidR="00317666" w:rsidRPr="00BA5AB3" w:rsidRDefault="00317666" w:rsidP="0031766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课题负责人已取得的科研成果</w:t>
            </w:r>
          </w:p>
        </w:tc>
        <w:tc>
          <w:tcPr>
            <w:tcW w:w="2858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3050" w:type="dxa"/>
            <w:gridSpan w:val="5"/>
            <w:vAlign w:val="center"/>
          </w:tcPr>
          <w:p w:rsidR="00317666" w:rsidRPr="00BA5AB3" w:rsidRDefault="00317666" w:rsidP="0031766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发表期刊（出版社</w:t>
            </w: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发表时间</w:t>
            </w:r>
          </w:p>
        </w:tc>
      </w:tr>
      <w:tr w:rsidR="00317666" w:rsidRPr="00BA5AB3" w:rsidTr="00E177AA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5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B93378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5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21580D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5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1702D8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5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409" w:rsidRPr="00BA5AB3" w:rsidTr="001702D8">
        <w:trPr>
          <w:trHeight w:val="620"/>
        </w:trPr>
        <w:tc>
          <w:tcPr>
            <w:tcW w:w="817" w:type="dxa"/>
            <w:vMerge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5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0409" w:rsidRPr="00BA5AB3" w:rsidRDefault="00310409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66" w:rsidRPr="00BA5AB3" w:rsidTr="00483048">
        <w:trPr>
          <w:trHeight w:val="620"/>
        </w:trPr>
        <w:tc>
          <w:tcPr>
            <w:tcW w:w="817" w:type="dxa"/>
            <w:vMerge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5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317666" w:rsidRPr="00BA5AB3" w:rsidRDefault="00317666" w:rsidP="00DD1F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666" w:rsidRPr="00BA5AB3" w:rsidRDefault="00317666">
      <w:pPr>
        <w:widowControl/>
        <w:jc w:val="left"/>
        <w:rPr>
          <w:rFonts w:ascii="Times New Roman" w:hAnsi="Times New Roman"/>
          <w:sz w:val="28"/>
          <w:szCs w:val="28"/>
        </w:rPr>
      </w:pPr>
      <w:r w:rsidRPr="00BA5AB3">
        <w:rPr>
          <w:rFonts w:ascii="Times New Roman" w:hAnsi="Times New Roman"/>
          <w:sz w:val="28"/>
          <w:szCs w:val="28"/>
        </w:rPr>
        <w:br w:type="page"/>
      </w:r>
    </w:p>
    <w:p w:rsidR="00DD1F7E" w:rsidRPr="00BA5AB3" w:rsidRDefault="00DD1F7E" w:rsidP="00DD1F7E">
      <w:pPr>
        <w:snapToGrid w:val="0"/>
        <w:spacing w:beforeLines="50" w:before="156" w:afterLines="50" w:after="156"/>
        <w:jc w:val="left"/>
        <w:rPr>
          <w:rFonts w:ascii="Times New Roman" w:hAnsi="Times New Roman"/>
          <w:sz w:val="28"/>
          <w:szCs w:val="28"/>
        </w:rPr>
      </w:pPr>
      <w:r w:rsidRPr="00BA5AB3">
        <w:rPr>
          <w:rFonts w:ascii="Times New Roman" w:hAnsi="Times New Roman" w:hint="eastAsia"/>
          <w:sz w:val="28"/>
          <w:szCs w:val="28"/>
        </w:rPr>
        <w:lastRenderedPageBreak/>
        <w:t>二、课题设计论证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D1F7E" w:rsidRPr="00BA5AB3" w:rsidTr="00310409">
        <w:trPr>
          <w:trHeight w:val="7681"/>
        </w:trPr>
        <w:tc>
          <w:tcPr>
            <w:tcW w:w="8522" w:type="dxa"/>
          </w:tcPr>
          <w:p w:rsidR="00DD1F7E" w:rsidRPr="00BA5AB3" w:rsidRDefault="00DD1F7E" w:rsidP="00DD1F7E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课题研究意义、研究内容、研究思路、研究方法及完成课题的可行性分析等</w:t>
            </w:r>
          </w:p>
        </w:tc>
      </w:tr>
    </w:tbl>
    <w:p w:rsidR="00DD1F7E" w:rsidRPr="00BA5AB3" w:rsidRDefault="00DD1F7E" w:rsidP="00DD1F7E">
      <w:pPr>
        <w:snapToGrid w:val="0"/>
        <w:spacing w:beforeLines="50" w:before="156" w:afterLines="50" w:after="156"/>
        <w:jc w:val="left"/>
        <w:rPr>
          <w:rFonts w:ascii="Times New Roman" w:hAnsi="Times New Roman"/>
          <w:sz w:val="28"/>
          <w:szCs w:val="28"/>
        </w:rPr>
      </w:pPr>
      <w:r w:rsidRPr="00BA5AB3">
        <w:rPr>
          <w:rFonts w:ascii="Times New Roman" w:hAnsi="Times New Roman" w:hint="eastAsia"/>
          <w:sz w:val="28"/>
          <w:szCs w:val="28"/>
        </w:rPr>
        <w:t>三、湖北省中小学校长协会意见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17666" w:rsidRPr="00BA5AB3" w:rsidTr="00310409">
        <w:trPr>
          <w:trHeight w:val="4143"/>
        </w:trPr>
        <w:tc>
          <w:tcPr>
            <w:tcW w:w="8522" w:type="dxa"/>
            <w:vAlign w:val="center"/>
          </w:tcPr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负责人：</w:t>
            </w:r>
          </w:p>
          <w:p w:rsidR="00317666" w:rsidRPr="00BA5AB3" w:rsidRDefault="00317666" w:rsidP="003C2C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B3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BA5AB3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65506C" w:rsidRPr="00BA5AB3" w:rsidRDefault="0065506C" w:rsidP="0065506C">
      <w:pPr>
        <w:snapToGrid w:val="0"/>
        <w:spacing w:beforeLines="100" w:before="312" w:afterLines="100" w:after="312"/>
        <w:jc w:val="left"/>
        <w:rPr>
          <w:rFonts w:ascii="Times New Roman" w:hAnsi="Times New Roman"/>
          <w:sz w:val="32"/>
          <w:szCs w:val="28"/>
        </w:rPr>
      </w:pPr>
    </w:p>
    <w:sectPr w:rsidR="0065506C" w:rsidRPr="00BA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91" w:rsidRDefault="00513491" w:rsidP="00C046A0">
      <w:r>
        <w:separator/>
      </w:r>
    </w:p>
  </w:endnote>
  <w:endnote w:type="continuationSeparator" w:id="0">
    <w:p w:rsidR="00513491" w:rsidRDefault="00513491" w:rsidP="00C0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91" w:rsidRDefault="00513491" w:rsidP="00C046A0">
      <w:r>
        <w:separator/>
      </w:r>
    </w:p>
  </w:footnote>
  <w:footnote w:type="continuationSeparator" w:id="0">
    <w:p w:rsidR="00513491" w:rsidRDefault="00513491" w:rsidP="00C0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6B35"/>
    <w:multiLevelType w:val="hybridMultilevel"/>
    <w:tmpl w:val="24DC6630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5C52065C"/>
    <w:multiLevelType w:val="hybridMultilevel"/>
    <w:tmpl w:val="BE6CD6C6"/>
    <w:lvl w:ilvl="0" w:tplc="E97AAAC4">
      <w:start w:val="1"/>
      <w:numFmt w:val="decimal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F4"/>
    <w:rsid w:val="000C5E01"/>
    <w:rsid w:val="000D604E"/>
    <w:rsid w:val="00164215"/>
    <w:rsid w:val="001D1228"/>
    <w:rsid w:val="00310409"/>
    <w:rsid w:val="00317666"/>
    <w:rsid w:val="004E4AFE"/>
    <w:rsid w:val="00513491"/>
    <w:rsid w:val="00531909"/>
    <w:rsid w:val="00557681"/>
    <w:rsid w:val="0065506C"/>
    <w:rsid w:val="00684A55"/>
    <w:rsid w:val="00703EBC"/>
    <w:rsid w:val="00751C31"/>
    <w:rsid w:val="00843C69"/>
    <w:rsid w:val="00980857"/>
    <w:rsid w:val="00B8046B"/>
    <w:rsid w:val="00BA5AB3"/>
    <w:rsid w:val="00C046A0"/>
    <w:rsid w:val="00DD1F7E"/>
    <w:rsid w:val="00DD323D"/>
    <w:rsid w:val="00E02F1B"/>
    <w:rsid w:val="00F42DF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D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2DF4"/>
    <w:rPr>
      <w:b/>
      <w:bCs/>
    </w:rPr>
  </w:style>
  <w:style w:type="character" w:styleId="a5">
    <w:name w:val="Hyperlink"/>
    <w:basedOn w:val="a0"/>
    <w:uiPriority w:val="99"/>
    <w:semiHidden/>
    <w:unhideWhenUsed/>
    <w:rsid w:val="00F42DF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42DF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42DF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0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046A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0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046A0"/>
    <w:rPr>
      <w:sz w:val="18"/>
      <w:szCs w:val="18"/>
    </w:rPr>
  </w:style>
  <w:style w:type="paragraph" w:styleId="a9">
    <w:name w:val="List Paragraph"/>
    <w:basedOn w:val="a"/>
    <w:uiPriority w:val="99"/>
    <w:qFormat/>
    <w:rsid w:val="000D604E"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65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D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2DF4"/>
    <w:rPr>
      <w:b/>
      <w:bCs/>
    </w:rPr>
  </w:style>
  <w:style w:type="character" w:styleId="a5">
    <w:name w:val="Hyperlink"/>
    <w:basedOn w:val="a0"/>
    <w:uiPriority w:val="99"/>
    <w:semiHidden/>
    <w:unhideWhenUsed/>
    <w:rsid w:val="00F42DF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42DF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42DF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0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046A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0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046A0"/>
    <w:rPr>
      <w:sz w:val="18"/>
      <w:szCs w:val="18"/>
    </w:rPr>
  </w:style>
  <w:style w:type="paragraph" w:styleId="a9">
    <w:name w:val="List Paragraph"/>
    <w:basedOn w:val="a"/>
    <w:uiPriority w:val="99"/>
    <w:qFormat/>
    <w:rsid w:val="000D604E"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65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PC</dc:creator>
  <cp:lastModifiedBy>Windows 用户</cp:lastModifiedBy>
  <cp:revision>4</cp:revision>
  <dcterms:created xsi:type="dcterms:W3CDTF">2019-07-04T15:19:00Z</dcterms:created>
  <dcterms:modified xsi:type="dcterms:W3CDTF">2019-07-22T01:53:00Z</dcterms:modified>
</cp:coreProperties>
</file>